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F5C" w:rsidRDefault="00343F5C">
      <w:bookmarkStart w:id="0" w:name="_GoBack"/>
      <w:bookmarkEnd w:id="0"/>
    </w:p>
    <w:p w:rsidR="00343F5C" w:rsidRDefault="00343F5C" w:rsidP="00343F5C">
      <w:pPr>
        <w:jc w:val="center"/>
      </w:pPr>
      <w:r>
        <w:rPr>
          <w:b/>
          <w:bCs/>
        </w:rPr>
        <w:t xml:space="preserve">Опросный лист на проектирование и </w:t>
      </w:r>
      <w:hyperlink r:id="rId5" w:history="1">
        <w:r w:rsidRPr="00343F5C">
          <w:rPr>
            <w:rStyle w:val="a3"/>
            <w:b/>
            <w:bCs/>
            <w:color w:val="000000" w:themeColor="text1"/>
            <w:u w:val="none"/>
          </w:rPr>
          <w:t>изготовление накопительной емкости, пожарного резервуара, топливной емкости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-231775</wp:posOffset>
            </wp:positionV>
            <wp:extent cx="5940425" cy="1195070"/>
            <wp:effectExtent l="0" t="0" r="3175" b="5080"/>
            <wp:wrapSquare wrapText="bothSides"/>
            <wp:docPr id="6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.</w:t>
      </w:r>
    </w:p>
    <w:p w:rsidR="00343F5C" w:rsidRDefault="00343F5C">
      <w:r>
        <w:rPr>
          <w:noProof/>
        </w:rPr>
        <w:drawing>
          <wp:anchor distT="0" distB="0" distL="114300" distR="114300" simplePos="0" relativeHeight="251659264" behindDoc="0" locked="0" layoutInCell="1" allowOverlap="1" wp14:anchorId="22873FE7" wp14:editId="39AB36B8">
            <wp:simplePos x="0" y="0"/>
            <wp:positionH relativeFrom="margin">
              <wp:posOffset>836295</wp:posOffset>
            </wp:positionH>
            <wp:positionV relativeFrom="margin">
              <wp:posOffset>2655570</wp:posOffset>
            </wp:positionV>
            <wp:extent cx="4476750" cy="2238375"/>
            <wp:effectExtent l="0" t="0" r="0" b="9525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p w:rsidR="00343F5C" w:rsidRDefault="00343F5C"/>
    <w:tbl>
      <w:tblPr>
        <w:tblStyle w:val="ab"/>
        <w:tblpPr w:leftFromText="180" w:rightFromText="180" w:vertAnchor="page" w:horzAnchor="margin" w:tblpY="3719"/>
        <w:tblW w:w="9889" w:type="dxa"/>
        <w:tblLook w:val="04A0" w:firstRow="1" w:lastRow="0" w:firstColumn="1" w:lastColumn="0" w:noHBand="0" w:noVBand="1"/>
      </w:tblPr>
      <w:tblGrid>
        <w:gridCol w:w="2410"/>
        <w:gridCol w:w="7479"/>
      </w:tblGrid>
      <w:tr w:rsidR="00343F5C" w:rsidRPr="0025099C" w:rsidTr="00343F5C">
        <w:tc>
          <w:tcPr>
            <w:tcW w:w="2410" w:type="dxa"/>
          </w:tcPr>
          <w:p w:rsidR="00343F5C" w:rsidRPr="0025099C" w:rsidRDefault="00343F5C" w:rsidP="00343F5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479" w:type="dxa"/>
          </w:tcPr>
          <w:p w:rsidR="00343F5C" w:rsidRPr="0025099C" w:rsidRDefault="00343F5C" w:rsidP="00343F5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3F5C" w:rsidRPr="0025099C" w:rsidTr="00343F5C">
        <w:tc>
          <w:tcPr>
            <w:tcW w:w="2410" w:type="dxa"/>
          </w:tcPr>
          <w:p w:rsidR="00343F5C" w:rsidRPr="0025099C" w:rsidRDefault="00343F5C" w:rsidP="00343F5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479" w:type="dxa"/>
          </w:tcPr>
          <w:p w:rsidR="00343F5C" w:rsidRPr="0025099C" w:rsidRDefault="00343F5C" w:rsidP="00343F5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3F5C" w:rsidRPr="0025099C" w:rsidTr="00343F5C">
        <w:tc>
          <w:tcPr>
            <w:tcW w:w="2410" w:type="dxa"/>
          </w:tcPr>
          <w:p w:rsidR="00343F5C" w:rsidRPr="0025099C" w:rsidRDefault="00343F5C" w:rsidP="00343F5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479" w:type="dxa"/>
          </w:tcPr>
          <w:p w:rsidR="00343F5C" w:rsidRPr="0025099C" w:rsidRDefault="00343F5C" w:rsidP="00343F5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3F5C" w:rsidRPr="0025099C" w:rsidTr="00343F5C">
        <w:tc>
          <w:tcPr>
            <w:tcW w:w="2410" w:type="dxa"/>
          </w:tcPr>
          <w:p w:rsidR="00343F5C" w:rsidRPr="0025099C" w:rsidRDefault="00343F5C" w:rsidP="00343F5C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479" w:type="dxa"/>
          </w:tcPr>
          <w:p w:rsidR="00343F5C" w:rsidRPr="0025099C" w:rsidRDefault="00343F5C" w:rsidP="00343F5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7185"/>
        <w:gridCol w:w="1044"/>
        <w:gridCol w:w="1547"/>
      </w:tblGrid>
      <w:tr w:rsidR="008D7C71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343F5C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Ед. изм.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Ответ</w:t>
            </w: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м.куб.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Pr="00343F5C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Предпол</w:t>
            </w:r>
            <w:r w:rsidR="00877BBB"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/>
                <w:sz w:val="18"/>
                <w:szCs w:val="18"/>
              </w:rPr>
              <w:t xml:space="preserve">гаемый диаметр емкости,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или хим</w:t>
            </w:r>
            <w:r w:rsidR="00343F5C">
              <w:rPr>
                <w:rFonts w:ascii="Arial" w:hAnsi="Arial"/>
                <w:sz w:val="18"/>
                <w:szCs w:val="18"/>
              </w:rPr>
              <w:t xml:space="preserve">ический </w:t>
            </w:r>
            <w:r>
              <w:rPr>
                <w:rFonts w:ascii="Arial" w:hAnsi="Arial"/>
                <w:sz w:val="18"/>
                <w:szCs w:val="18"/>
              </w:rPr>
              <w:t>состав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кг/см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Pr="00877BBB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Диаметр входящей трубы,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  <w:r w:rsidRPr="00877BB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вх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- грунт плотностью не более 2100 кг/м</w:t>
            </w:r>
            <w:r>
              <w:rPr>
                <w:rFonts w:ascii="Arial" w:hAnsi="Arial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Tahoma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>
              <w:rPr>
                <w:rFonts w:ascii="Arial" w:hAnsi="Arial" w:cs="Tahoma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Tahoma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7C7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>
            <w:pPr>
              <w:pStyle w:val="a9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71" w:rsidRDefault="008D7C71" w:rsidP="00343F5C">
            <w:pPr>
              <w:pStyle w:val="a9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D7C71" w:rsidRDefault="008D7C7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Специальные требования:</w:t>
      </w:r>
    </w:p>
    <w:p w:rsidR="008D7C71" w:rsidRDefault="008D7C7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* Окончательное значение устанавливает производитель</w:t>
      </w:r>
    </w:p>
    <w:p w:rsidR="008D7C71" w:rsidRDefault="008D7C71">
      <w:pPr>
        <w:rPr>
          <w:rFonts w:ascii="Arial" w:hAnsi="Arial"/>
          <w:sz w:val="18"/>
          <w:szCs w:val="18"/>
        </w:rPr>
      </w:pPr>
    </w:p>
    <w:p w:rsidR="00343F5C" w:rsidRPr="00343F5C" w:rsidRDefault="00343F5C" w:rsidP="00343F5C">
      <w:pPr>
        <w:pStyle w:val="a5"/>
        <w:kinsoku w:val="0"/>
        <w:overflowPunct w:val="0"/>
        <w:spacing w:line="224" w:lineRule="exact"/>
        <w:rPr>
          <w:rFonts w:ascii="Calibri" w:hAnsi="Calibri"/>
        </w:rPr>
      </w:pPr>
      <w:r w:rsidRPr="00343F5C">
        <w:rPr>
          <w:rFonts w:ascii="Calibri" w:hAnsi="Calibri"/>
        </w:rPr>
        <w:t>Дата «______________» 20___г.                                  Подпись клиента_____________________</w:t>
      </w:r>
    </w:p>
    <w:p w:rsidR="00343F5C" w:rsidRDefault="00343F5C" w:rsidP="00343F5C">
      <w:pPr>
        <w:pStyle w:val="a5"/>
        <w:kinsoku w:val="0"/>
        <w:overflowPunct w:val="0"/>
        <w:spacing w:line="224" w:lineRule="exact"/>
        <w:rPr>
          <w:rFonts w:ascii="Calibri" w:hAnsi="Calibri"/>
        </w:rPr>
      </w:pPr>
    </w:p>
    <w:p w:rsidR="00343F5C" w:rsidRPr="00343F5C" w:rsidRDefault="00AA4046" w:rsidP="00343F5C">
      <w:pPr>
        <w:pStyle w:val="a5"/>
        <w:kinsoku w:val="0"/>
        <w:overflowPunct w:val="0"/>
        <w:spacing w:line="224" w:lineRule="exact"/>
        <w:rPr>
          <w:rFonts w:ascii="Calibri" w:hAnsi="Calibri"/>
        </w:rPr>
      </w:pPr>
      <w:hyperlink w:history="1">
        <w:r w:rsidR="00DC01C3" w:rsidRPr="007A6282">
          <w:rPr>
            <w:rStyle w:val="a3"/>
            <w:rFonts w:ascii="Calibri" w:hAnsi="Calibri"/>
            <w:lang w:val="en-US"/>
          </w:rPr>
          <w:t>www</w:t>
        </w:r>
        <w:r w:rsidR="00DC01C3" w:rsidRPr="007A6282">
          <w:rPr>
            <w:rStyle w:val="a3"/>
            <w:rFonts w:ascii="Calibri" w:hAnsi="Calibri"/>
          </w:rPr>
          <w:t>.</w:t>
        </w:r>
        <w:r w:rsidR="00DC01C3" w:rsidRPr="007A6282">
          <w:rPr>
            <w:rStyle w:val="a3"/>
            <w:rFonts w:ascii="Calibri" w:hAnsi="Calibri"/>
            <w:lang w:val="en-US"/>
          </w:rPr>
          <w:t>RosEcology</w:t>
        </w:r>
        <w:r w:rsidR="00DC01C3" w:rsidRPr="007A6282">
          <w:rPr>
            <w:rStyle w:val="a3"/>
            <w:rFonts w:ascii="Calibri" w:hAnsi="Calibri"/>
          </w:rPr>
          <w:t>.</w:t>
        </w:r>
        <w:r w:rsidR="00DC01C3" w:rsidRPr="007A6282">
          <w:rPr>
            <w:rStyle w:val="a3"/>
            <w:rFonts w:ascii="Calibri" w:hAnsi="Calibri"/>
            <w:lang w:val="en-US"/>
          </w:rPr>
          <w:t>ru</w:t>
        </w:r>
        <w:r w:rsidR="00DC01C3" w:rsidRPr="007A6282">
          <w:rPr>
            <w:rStyle w:val="a3"/>
            <w:rFonts w:ascii="Calibri" w:hAnsi="Calibri"/>
          </w:rPr>
          <w:t xml:space="preserve"> - Накопительные пожарные резервуары</w:t>
        </w:r>
      </w:hyperlink>
    </w:p>
    <w:sectPr w:rsidR="00343F5C" w:rsidRPr="00343F5C">
      <w:pgSz w:w="11906" w:h="16838"/>
      <w:pgMar w:top="1134" w:right="57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B"/>
    <w:rsid w:val="00140232"/>
    <w:rsid w:val="00343F5C"/>
    <w:rsid w:val="00877BBB"/>
    <w:rsid w:val="008D191B"/>
    <w:rsid w:val="008D7C71"/>
    <w:rsid w:val="00AA4046"/>
    <w:rsid w:val="00C21D17"/>
    <w:rsid w:val="00D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43F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43F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cology.ru/" TargetMode="External"/><Relationship Id="rId5" Type="http://schemas.openxmlformats.org/officeDocument/2006/relationships/hyperlink" Target="http://www.rosecology.ru/emkosti-iz-stekloplasti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накопительную пожарную емкость</vt:lpstr>
    </vt:vector>
  </TitlesOfParts>
  <Company>РосЭкология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накопительную пожарную емкость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2016-03-23T17:27:00Z</cp:lastPrinted>
  <dcterms:created xsi:type="dcterms:W3CDTF">2016-03-22T19:15:00Z</dcterms:created>
  <dcterms:modified xsi:type="dcterms:W3CDTF">2016-03-23T17:27:00Z</dcterms:modified>
</cp:coreProperties>
</file>